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868ED" w14:textId="09801ADD" w:rsidR="00EB2BE6" w:rsidRPr="00D20618" w:rsidRDefault="00A67BDB" w:rsidP="00A67BDB">
      <w:pPr>
        <w:rPr>
          <w:rFonts w:ascii="Myriad Pro" w:hAnsi="Myriad Pro" w:cstheme="minorHAnsi"/>
          <w:b/>
          <w:bCs/>
          <w:color w:val="000000" w:themeColor="text1"/>
          <w:lang w:val="en-GB"/>
        </w:rPr>
      </w:pPr>
      <w:r w:rsidRPr="00D20618">
        <w:rPr>
          <w:rFonts w:ascii="Myriad Pro" w:hAnsi="Myriad Pro" w:cstheme="minorHAnsi"/>
          <w:b/>
          <w:bCs/>
          <w:color w:val="000000" w:themeColor="text1"/>
          <w:lang w:val="en-GB"/>
        </w:rPr>
        <w:t>PRESS RELEASE</w:t>
      </w:r>
    </w:p>
    <w:p w14:paraId="0BC2BF6E" w14:textId="5A7BBE5B" w:rsidR="00A67BDB" w:rsidRPr="00D20618" w:rsidRDefault="00A67BDB" w:rsidP="00A67BDB">
      <w:pPr>
        <w:rPr>
          <w:rFonts w:ascii="Myriad Pro" w:hAnsi="Myriad Pro" w:cstheme="minorHAnsi"/>
          <w:b/>
          <w:bCs/>
          <w:color w:val="000000" w:themeColor="text1"/>
          <w:lang w:val="en-GB"/>
        </w:rPr>
      </w:pPr>
    </w:p>
    <w:p w14:paraId="4C10E9FE" w14:textId="18097EDE" w:rsidR="00B35C07" w:rsidRDefault="00B35C07" w:rsidP="00A95399">
      <w:pPr>
        <w:jc w:val="center"/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</w:pP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</w:rPr>
        <w:t xml:space="preserve">ROE VISUAL </w:t>
      </w:r>
      <w:r w:rsidRPr="00B35C07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EXCLUSIVELY SHOWCASES </w:t>
      </w:r>
      <w:r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100G OVER SMPTE ST 2110</w:t>
      </w:r>
    </w:p>
    <w:p w14:paraId="51AEC58B" w14:textId="77946F01" w:rsidR="004F45AD" w:rsidRPr="00B35C07" w:rsidRDefault="00B35C07" w:rsidP="00B35C07">
      <w:pPr>
        <w:jc w:val="center"/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</w:pPr>
      <w:r w:rsidRPr="00B35C07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Experience </w:t>
      </w:r>
      <w:r w:rsidR="00036D15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t</w:t>
      </w:r>
      <w:r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his</w:t>
      </w:r>
      <w:r w:rsidRPr="00B35C07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 Innovative Ecosystem Using </w:t>
      </w:r>
      <w:r w:rsidR="00036D15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Megapixel's</w:t>
      </w:r>
      <w:r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 </w:t>
      </w:r>
      <w:r w:rsidRPr="00B35C07">
        <w:rPr>
          <w:rFonts w:ascii="Myriad Pro" w:eastAsia="Times New Roman" w:hAnsi="Myriad Pro"/>
          <w:b/>
          <w:bCs/>
          <w:color w:val="000000" w:themeColor="text1"/>
        </w:rPr>
        <w:t xml:space="preserve">100G </w:t>
      </w:r>
      <w:r>
        <w:rPr>
          <w:rFonts w:ascii="Myriad Pro" w:eastAsia="Times New Roman" w:hAnsi="Myriad Pro"/>
          <w:b/>
          <w:bCs/>
          <w:color w:val="000000" w:themeColor="text1"/>
          <w:lang w:val="en-US"/>
        </w:rPr>
        <w:t>Input</w:t>
      </w:r>
      <w:r w:rsidRPr="00B35C07">
        <w:rPr>
          <w:rFonts w:ascii="Myriad Pro" w:eastAsia="Times New Roman" w:hAnsi="Myriad Pro"/>
          <w:b/>
          <w:bCs/>
          <w:color w:val="000000" w:themeColor="text1"/>
          <w:lang w:val="en-US"/>
        </w:rPr>
        <w:t xml:space="preserve"> </w:t>
      </w:r>
      <w:r w:rsidR="00036D15">
        <w:rPr>
          <w:rFonts w:ascii="Myriad Pro" w:eastAsia="Times New Roman" w:hAnsi="Myriad Pro"/>
          <w:b/>
          <w:bCs/>
          <w:color w:val="000000" w:themeColor="text1"/>
          <w:lang w:val="en-US"/>
        </w:rPr>
        <w:t>a</w:t>
      </w:r>
      <w:r w:rsidRPr="00B35C07">
        <w:rPr>
          <w:rFonts w:ascii="Myriad Pro" w:eastAsia="Times New Roman" w:hAnsi="Myriad Pro"/>
          <w:b/>
          <w:bCs/>
          <w:color w:val="000000" w:themeColor="text1"/>
          <w:lang w:val="en-US"/>
        </w:rPr>
        <w:t>t IBC</w:t>
      </w:r>
    </w:p>
    <w:p w14:paraId="46D90F3F" w14:textId="77777777" w:rsidR="004371BD" w:rsidRPr="00036D15" w:rsidRDefault="004371BD" w:rsidP="00BB10D3">
      <w:pPr>
        <w:rPr>
          <w:rFonts w:ascii="Myriad Pro" w:hAnsi="Myriad Pro" w:cs="Open Sans"/>
          <w:color w:val="000000" w:themeColor="text1"/>
          <w:shd w:val="clear" w:color="auto" w:fill="FFFFFF"/>
          <w:lang w:val="en-US"/>
        </w:rPr>
      </w:pPr>
    </w:p>
    <w:p w14:paraId="7C81580D" w14:textId="156FCA03" w:rsidR="00B35C07" w:rsidRPr="00291E39" w:rsidRDefault="00BB10D3" w:rsidP="00B35C07">
      <w:pPr>
        <w:rPr>
          <w:rFonts w:ascii="Myriad Pro" w:eastAsia="Times New Roman" w:hAnsi="Myriad Pro"/>
          <w:color w:val="000000" w:themeColor="text1"/>
          <w:lang w:val="en-US"/>
        </w:rPr>
      </w:pP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</w:rPr>
        <w:t xml:space="preserve">Leek, the Netherlands </w:t>
      </w:r>
      <w:r w:rsidR="00437F95"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(</w:t>
      </w:r>
      <w:r w:rsidR="00270AB3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5 September</w:t>
      </w:r>
      <w:r w:rsidR="003C0015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 </w:t>
      </w:r>
      <w:r w:rsidR="00F443FE"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202</w:t>
      </w:r>
      <w:r w:rsidR="003C0015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3</w:t>
      </w: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</w:rPr>
        <w:t>)</w:t>
      </w:r>
      <w:r w:rsidRPr="00D20618">
        <w:rPr>
          <w:rFonts w:ascii="Myriad Pro" w:hAnsi="Myriad Pro" w:cs="Open Sans"/>
          <w:color w:val="000000" w:themeColor="text1"/>
          <w:shd w:val="clear" w:color="auto" w:fill="FFFFFF"/>
        </w:rPr>
        <w:t xml:space="preserve"> –</w:t>
      </w:r>
      <w:r w:rsidR="00B35C07" w:rsidRPr="00B35C07">
        <w:rPr>
          <w:rFonts w:ascii="Myriad Pro" w:hAnsi="Myriad Pro" w:cs="Open Sans"/>
          <w:color w:val="000000" w:themeColor="text1"/>
          <w:shd w:val="clear" w:color="auto" w:fill="FFFFFF"/>
          <w:lang w:val="en-US"/>
        </w:rPr>
        <w:t xml:space="preserve"> 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>T</w:t>
      </w:r>
      <w:r w:rsidR="00B35C07" w:rsidRPr="00291E39">
        <w:rPr>
          <w:rFonts w:ascii="Myriad Pro" w:eastAsia="Times New Roman" w:hAnsi="Myriad Pro"/>
          <w:color w:val="000000" w:themeColor="text1"/>
        </w:rPr>
        <w:t>he future of production requires an immense increase in bandwidth capacity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 </w:t>
      </w:r>
      <w:r w:rsidR="00B35C07" w:rsidRPr="00291E39">
        <w:rPr>
          <w:rFonts w:ascii="Myriad Pro" w:eastAsia="Times New Roman" w:hAnsi="Myriad Pro"/>
          <w:color w:val="000000" w:themeColor="text1"/>
        </w:rPr>
        <w:t>supporting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 </w:t>
      </w:r>
      <w:r w:rsidR="00B35C07" w:rsidRPr="00291E39">
        <w:rPr>
          <w:rFonts w:ascii="Myriad Pro" w:eastAsia="Times New Roman" w:hAnsi="Myriad Pro"/>
          <w:color w:val="000000" w:themeColor="text1"/>
        </w:rPr>
        <w:t>innovations in content, larger display canvases, and bi-directional control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. </w:t>
      </w:r>
      <w:r w:rsidR="00036D15">
        <w:rPr>
          <w:rFonts w:ascii="Myriad Pro" w:eastAsia="Times New Roman" w:hAnsi="Myriad Pro"/>
          <w:color w:val="000000" w:themeColor="text1"/>
          <w:lang w:val="en-US"/>
        </w:rPr>
        <w:t>Megapixel's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 </w:t>
      </w:r>
      <w:r w:rsidR="00B35C07" w:rsidRPr="00291E39">
        <w:rPr>
          <w:rFonts w:ascii="Myriad Pro" w:eastAsia="Times New Roman" w:hAnsi="Myriad Pro"/>
          <w:color w:val="000000" w:themeColor="text1"/>
        </w:rPr>
        <w:t xml:space="preserve">100G solution 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>for the</w:t>
      </w:r>
      <w:r w:rsidR="00B35C07" w:rsidRPr="00291E39">
        <w:rPr>
          <w:rFonts w:ascii="Myriad Pro" w:eastAsia="Times New Roman" w:hAnsi="Myriad Pro"/>
          <w:color w:val="000000" w:themeColor="text1"/>
        </w:rPr>
        <w:t xml:space="preserve"> H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>ELIOS</w:t>
      </w:r>
      <w:r w:rsidR="00B35C07" w:rsidRPr="00291E39">
        <w:rPr>
          <w:rFonts w:ascii="Myriad Pro" w:eastAsia="Times New Roman" w:hAnsi="Myriad Pro"/>
          <w:color w:val="000000" w:themeColor="text1"/>
        </w:rPr>
        <w:t xml:space="preserve"> platform is a giant leap forward for LED processing.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 ROE Visual is pleased to offer its clients the benefits of this processing capacity alongside its industry-leading LED panel – delivering best-in-class solutions.</w:t>
      </w:r>
    </w:p>
    <w:p w14:paraId="091BED1A" w14:textId="77777777" w:rsidR="00B35C07" w:rsidRPr="00291E39" w:rsidRDefault="00B35C07" w:rsidP="00B35C07">
      <w:pPr>
        <w:rPr>
          <w:rFonts w:ascii="Myriad Pro" w:eastAsia="Times New Roman" w:hAnsi="Myriad Pro"/>
          <w:color w:val="000000" w:themeColor="text1"/>
          <w:lang w:val="en-US"/>
        </w:rPr>
      </w:pPr>
      <w:r w:rsidRPr="00291E39">
        <w:rPr>
          <w:rFonts w:ascii="Myriad Pro" w:eastAsia="Times New Roman" w:hAnsi="Myriad Pro"/>
          <w:color w:val="000000" w:themeColor="text1"/>
          <w:lang w:val="en-US"/>
        </w:rPr>
        <w:t xml:space="preserve"> </w:t>
      </w:r>
    </w:p>
    <w:p w14:paraId="0F63B406" w14:textId="06269FE9" w:rsidR="00B35C07" w:rsidRPr="00291E39" w:rsidRDefault="00B35C07" w:rsidP="00B35C07">
      <w:pPr>
        <w:spacing w:after="200"/>
        <w:rPr>
          <w:rFonts w:ascii="Myriad Pro" w:eastAsia="Times New Roman" w:hAnsi="Myriad Pro"/>
          <w:color w:val="000000" w:themeColor="text1"/>
        </w:rPr>
      </w:pPr>
      <w:r w:rsidRPr="00291E39">
        <w:rPr>
          <w:rFonts w:ascii="Myriad Pro" w:eastAsia="Times New Roman" w:hAnsi="Myriad Pro"/>
          <w:color w:val="000000" w:themeColor="text1"/>
          <w:lang w:val="en-US"/>
        </w:rPr>
        <w:t xml:space="preserve">Unique to the IBC, the ROE Visual stand </w:t>
      </w:r>
      <w:r>
        <w:rPr>
          <w:rFonts w:ascii="Myriad Pro" w:eastAsia="Times New Roman" w:hAnsi="Myriad Pro"/>
          <w:color w:val="000000" w:themeColor="text1"/>
          <w:lang w:val="en-US"/>
        </w:rPr>
        <w:t>will exclusively show</w:t>
      </w:r>
      <w:r w:rsidRPr="00291E39">
        <w:rPr>
          <w:rFonts w:ascii="Myriad Pro" w:eastAsia="Times New Roman" w:hAnsi="Myriad Pro"/>
          <w:color w:val="000000" w:themeColor="text1"/>
          <w:lang w:val="en-US"/>
        </w:rPr>
        <w:t xml:space="preserve"> this innovative new ecosystem in operation, fully running on the native SMPTE ST 2110 and using the </w:t>
      </w:r>
      <w:r w:rsidRPr="00291E39">
        <w:rPr>
          <w:rFonts w:ascii="Myriad Pro" w:eastAsia="Times New Roman" w:hAnsi="Myriad Pro"/>
          <w:color w:val="000000" w:themeColor="text1"/>
        </w:rPr>
        <w:t xml:space="preserve">100G </w:t>
      </w:r>
      <w:r w:rsidRPr="00291E39">
        <w:rPr>
          <w:rFonts w:ascii="Myriad Pro" w:hAnsi="Myriad Pro"/>
          <w:b/>
          <w:bCs/>
          <w:color w:val="000000" w:themeColor="text1"/>
        </w:rPr>
        <w:t>QSFP28</w:t>
      </w:r>
      <w:r w:rsidRPr="00291E39">
        <w:rPr>
          <w:rFonts w:ascii="Myriad Pro" w:eastAsia="Times New Roman" w:hAnsi="Myriad Pro"/>
          <w:color w:val="000000" w:themeColor="text1"/>
        </w:rPr>
        <w:t xml:space="preserve"> fiber input module for </w:t>
      </w:r>
      <w:r w:rsidRPr="00291E39">
        <w:rPr>
          <w:rFonts w:ascii="Myriad Pro" w:eastAsia="Times New Roman" w:hAnsi="Myriad Pro"/>
          <w:color w:val="000000" w:themeColor="text1"/>
          <w:lang w:val="en-US"/>
        </w:rPr>
        <w:t xml:space="preserve">the </w:t>
      </w:r>
      <w:r w:rsidRPr="00291E39">
        <w:rPr>
          <w:rFonts w:ascii="Myriad Pro" w:eastAsia="Times New Roman" w:hAnsi="Myriad Pro"/>
          <w:color w:val="000000" w:themeColor="text1"/>
        </w:rPr>
        <w:t>HELIOS LED Processing Platform</w:t>
      </w:r>
      <w:r w:rsidRPr="00291E39">
        <w:rPr>
          <w:rFonts w:ascii="Myriad Pro" w:eastAsia="Times New Roman" w:hAnsi="Myriad Pro"/>
          <w:color w:val="000000" w:themeColor="text1"/>
          <w:lang w:val="en-US"/>
        </w:rPr>
        <w:t xml:space="preserve">. </w:t>
      </w:r>
      <w:r w:rsidRPr="00291E39">
        <w:rPr>
          <w:rFonts w:ascii="Myriad Pro" w:eastAsia="Times New Roman" w:hAnsi="Myriad Pro"/>
          <w:color w:val="000000" w:themeColor="text1"/>
        </w:rPr>
        <w:t xml:space="preserve">Jeremy Hochman, Megapixel founder, explains, </w:t>
      </w:r>
      <w:r w:rsidR="00036D15">
        <w:rPr>
          <w:rFonts w:ascii="Myriad Pro" w:eastAsia="Times New Roman" w:hAnsi="Myriad Pro"/>
          <w:color w:val="000000" w:themeColor="text1"/>
        </w:rPr>
        <w:t>"</w:t>
      </w:r>
      <w:r w:rsidRPr="00291E39">
        <w:rPr>
          <w:rFonts w:ascii="Myriad Pro" w:eastAsia="Times New Roman" w:hAnsi="Myriad Pro"/>
          <w:color w:val="000000" w:themeColor="text1"/>
        </w:rPr>
        <w:t xml:space="preserve">We </w:t>
      </w:r>
      <w:r w:rsidR="00036D15">
        <w:rPr>
          <w:rFonts w:ascii="Myriad Pro" w:eastAsia="Times New Roman" w:hAnsi="Myriad Pro"/>
          <w:color w:val="000000" w:themeColor="text1"/>
        </w:rPr>
        <w:t>couldn't</w:t>
      </w:r>
      <w:r w:rsidRPr="00291E39">
        <w:rPr>
          <w:rFonts w:ascii="Myriad Pro" w:eastAsia="Times New Roman" w:hAnsi="Myriad Pro"/>
          <w:color w:val="000000" w:themeColor="text1"/>
        </w:rPr>
        <w:t xml:space="preserve"> be happier to be launching this new impressive capability </w:t>
      </w:r>
      <w:r w:rsidRPr="00291E39">
        <w:rPr>
          <w:rFonts w:ascii="Myriad Pro" w:eastAsia="Times New Roman" w:hAnsi="Myriad Pro"/>
          <w:color w:val="000000" w:themeColor="text1"/>
          <w:lang w:val="en-US"/>
        </w:rPr>
        <w:t xml:space="preserve">with our trusted partner ROE Visual </w:t>
      </w:r>
      <w:r w:rsidRPr="00291E39">
        <w:rPr>
          <w:rFonts w:ascii="Myriad Pro" w:eastAsia="Times New Roman" w:hAnsi="Myriad Pro"/>
          <w:color w:val="000000" w:themeColor="text1"/>
        </w:rPr>
        <w:t xml:space="preserve">to the broadcast market at IBC. </w:t>
      </w:r>
    </w:p>
    <w:p w14:paraId="7EFDF8C8" w14:textId="07F777E0" w:rsidR="00B35C07" w:rsidRPr="00291E39" w:rsidRDefault="00036D15" w:rsidP="00B35C07">
      <w:pPr>
        <w:spacing w:after="200"/>
        <w:rPr>
          <w:rFonts w:ascii="Myriad Pro" w:eastAsia="Times New Roman" w:hAnsi="Myriad Pro"/>
          <w:color w:val="000000" w:themeColor="text1"/>
          <w:lang w:val="en-US"/>
        </w:rPr>
      </w:pPr>
      <w:r>
        <w:rPr>
          <w:rFonts w:ascii="Myriad Pro" w:eastAsia="Times New Roman" w:hAnsi="Myriad Pro"/>
          <w:color w:val="000000" w:themeColor="text1"/>
        </w:rPr>
        <w:t>"</w:t>
      </w:r>
      <w:r w:rsidR="00B35C07" w:rsidRPr="00291E39">
        <w:rPr>
          <w:rFonts w:ascii="Myriad Pro" w:eastAsia="Times New Roman" w:hAnsi="Myriad Pro"/>
          <w:color w:val="000000" w:themeColor="text1"/>
        </w:rPr>
        <w:t xml:space="preserve">With broadcast moving towards remote or cloud production, the ability to use native SMPTE ST 2110 as input inside the HELIOS is </w:t>
      </w:r>
      <w:r w:rsidR="00B35C07">
        <w:rPr>
          <w:rFonts w:eastAsia="Times New Roman"/>
        </w:rPr>
        <w:t>exceptionally beneficial</w:t>
      </w:r>
      <w:r w:rsidR="00B35C07" w:rsidRPr="00291E39">
        <w:rPr>
          <w:rFonts w:ascii="Myriad Pro" w:eastAsia="Times New Roman" w:hAnsi="Myriad Pro"/>
          <w:color w:val="000000" w:themeColor="text1"/>
        </w:rPr>
        <w:t xml:space="preserve"> for both live-event and broadcast industry solutions. 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The new technology allows for </w:t>
      </w:r>
      <w:r w:rsidR="00B35C07">
        <w:rPr>
          <w:rFonts w:eastAsia="Times New Roman"/>
          <w:lang w:val="en-US"/>
        </w:rPr>
        <w:t>an easy and straightforward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 selection of sources from the broadcast ecosystem and </w:t>
      </w:r>
      <w:r w:rsidR="00B35C07">
        <w:rPr>
          <w:rFonts w:eastAsia="Times New Roman"/>
          <w:lang w:val="en-US"/>
        </w:rPr>
        <w:t>will display</w:t>
      </w:r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 them on all ROE Visual products, comments </w:t>
      </w:r>
      <w:proofErr w:type="spellStart"/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>Roelof</w:t>
      </w:r>
      <w:proofErr w:type="spellEnd"/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 xml:space="preserve"> </w:t>
      </w:r>
      <w:proofErr w:type="spellStart"/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>Bouwman</w:t>
      </w:r>
      <w:proofErr w:type="spellEnd"/>
      <w:r w:rsidR="00B35C07" w:rsidRPr="00291E39">
        <w:rPr>
          <w:rFonts w:ascii="Myriad Pro" w:eastAsia="Times New Roman" w:hAnsi="Myriad Pro"/>
          <w:color w:val="000000" w:themeColor="text1"/>
          <w:lang w:val="en-US"/>
        </w:rPr>
        <w:t>, Managing Director for ROE Visual Europe.</w:t>
      </w:r>
    </w:p>
    <w:p w14:paraId="703E101B" w14:textId="77777777" w:rsidR="00B35C07" w:rsidRPr="00291E39" w:rsidRDefault="00B35C07" w:rsidP="00B35C07">
      <w:pPr>
        <w:spacing w:after="200"/>
        <w:rPr>
          <w:rFonts w:ascii="Myriad Pro" w:eastAsia="Times New Roman" w:hAnsi="Myriad Pro" w:cs="Arial"/>
          <w:color w:val="000000" w:themeColor="text1"/>
        </w:rPr>
      </w:pPr>
      <w:r w:rsidRPr="00291E39">
        <w:rPr>
          <w:rFonts w:ascii="Myriad Pro" w:eastAsia="Times New Roman" w:hAnsi="Myriad Pro"/>
          <w:color w:val="000000" w:themeColor="text1"/>
        </w:rPr>
        <w:t xml:space="preserve">The 100G input module allows HELIOS to ingest up to 8K60 12-bit natively or 4x 4K60, enabling ultra-large canvas sizes. Because HELIOS is bandwidth-driven rather than raster-driven, </w:t>
      </w:r>
      <w:r w:rsidRPr="00291E39">
        <w:rPr>
          <w:rFonts w:ascii="Myriad Pro" w:eastAsia="Times New Roman" w:hAnsi="Myriad Pro"/>
          <w:color w:val="000000" w:themeColor="text1"/>
          <w:lang w:val="en-US"/>
        </w:rPr>
        <w:t xml:space="preserve">it supports </w:t>
      </w:r>
      <w:r w:rsidRPr="00291E39">
        <w:rPr>
          <w:rFonts w:ascii="Myriad Pro" w:eastAsia="Times New Roman" w:hAnsi="Myriad Pro"/>
          <w:color w:val="000000" w:themeColor="text1"/>
        </w:rPr>
        <w:t xml:space="preserve">non-standard canvas sizes, such as 16K x 2K </w:t>
      </w:r>
      <w:r w:rsidRPr="00291E39">
        <w:rPr>
          <w:rFonts w:ascii="Myriad Pro" w:eastAsia="Times New Roman" w:hAnsi="Myriad Pro"/>
          <w:color w:val="000000" w:themeColor="text1"/>
          <w:lang w:val="en-US"/>
        </w:rPr>
        <w:t>or</w:t>
      </w:r>
      <w:r w:rsidRPr="00291E39">
        <w:rPr>
          <w:rFonts w:ascii="Myriad Pro" w:eastAsia="Times New Roman" w:hAnsi="Myriad Pro"/>
          <w:color w:val="000000" w:themeColor="text1"/>
        </w:rPr>
        <w:t xml:space="preserve"> 32K x 1K. </w:t>
      </w:r>
    </w:p>
    <w:p w14:paraId="6A0E8439" w14:textId="081C98BB" w:rsidR="004F45AD" w:rsidRPr="00B35C07" w:rsidRDefault="00B35C07" w:rsidP="00B35C07">
      <w:pPr>
        <w:spacing w:after="200"/>
        <w:rPr>
          <w:rStyle w:val="Hyperlink"/>
          <w:rFonts w:ascii="Myriad Pro" w:hAnsi="Myriad Pro" w:cs="Open Sans"/>
          <w:color w:val="000000" w:themeColor="text1"/>
          <w:u w:val="none"/>
          <w:lang w:val="en-US"/>
        </w:rPr>
      </w:pPr>
      <w:r w:rsidRPr="00291E39">
        <w:rPr>
          <w:rFonts w:ascii="Myriad Pro" w:eastAsia="Times New Roman" w:hAnsi="Myriad Pro"/>
          <w:color w:val="000000" w:themeColor="text1"/>
        </w:rPr>
        <w:t xml:space="preserve">The 100G connection is </w:t>
      </w:r>
      <w:r>
        <w:rPr>
          <w:rFonts w:ascii="Myriad Pro" w:eastAsia="Times New Roman" w:hAnsi="Myriad Pro"/>
          <w:color w:val="000000" w:themeColor="text1"/>
          <w:lang w:val="en-US"/>
        </w:rPr>
        <w:t>an excellent</w:t>
      </w:r>
      <w:r w:rsidRPr="00291E39">
        <w:rPr>
          <w:rFonts w:ascii="Myriad Pro" w:eastAsia="Times New Roman" w:hAnsi="Myriad Pro"/>
          <w:color w:val="000000" w:themeColor="text1"/>
        </w:rPr>
        <w:t xml:space="preserve"> </w:t>
      </w:r>
      <w:r w:rsidRPr="00B35C07">
        <w:rPr>
          <w:rFonts w:ascii="Myriad Pro" w:eastAsia="Times New Roman" w:hAnsi="Myriad Pro"/>
          <w:color w:val="000000" w:themeColor="text1"/>
          <w:lang w:val="en-US"/>
        </w:rPr>
        <w:t>solution</w:t>
      </w:r>
      <w:r>
        <w:rPr>
          <w:rFonts w:ascii="Myriad Pro" w:eastAsia="Times New Roman" w:hAnsi="Myriad Pro"/>
          <w:color w:val="000000" w:themeColor="text1"/>
          <w:lang w:val="en-US"/>
        </w:rPr>
        <w:t xml:space="preserve"> </w:t>
      </w:r>
      <w:r w:rsidRPr="00291E39">
        <w:rPr>
          <w:rFonts w:ascii="Myriad Pro" w:eastAsia="Times New Roman" w:hAnsi="Myriad Pro"/>
          <w:color w:val="000000" w:themeColor="text1"/>
        </w:rPr>
        <w:t>for sending large amounts of pixels; it also reduces overall system latency by reducing the amount of equipment in a signal path</w:t>
      </w:r>
      <w:r w:rsidRPr="00291E39">
        <w:rPr>
          <w:rFonts w:ascii="Myriad Pro" w:eastAsia="Times New Roman" w:hAnsi="Myriad Pro"/>
          <w:color w:val="000000" w:themeColor="text1"/>
          <w:lang w:val="en-US"/>
        </w:rPr>
        <w:t xml:space="preserve"> and allows an overall </w:t>
      </w:r>
      <w:r w:rsidRPr="00291E39">
        <w:rPr>
          <w:rFonts w:ascii="Myriad Pro" w:eastAsia="Times New Roman" w:hAnsi="Myriad Pro"/>
          <w:color w:val="000000" w:themeColor="text1"/>
        </w:rPr>
        <w:t xml:space="preserve">more </w:t>
      </w:r>
    </w:p>
    <w:p w14:paraId="48584AF8" w14:textId="77777777" w:rsidR="004F45AD" w:rsidRPr="00D20618" w:rsidRDefault="004F45AD" w:rsidP="00587910">
      <w:pPr>
        <w:rPr>
          <w:rFonts w:ascii="Myriad Pro" w:hAnsi="Myriad Pro" w:cs="Open Sans"/>
          <w:b/>
          <w:bCs/>
          <w:color w:val="000000" w:themeColor="text1"/>
          <w:lang w:val="en-US"/>
        </w:rPr>
      </w:pP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Inspiration Panels</w:t>
      </w:r>
    </w:p>
    <w:p w14:paraId="0D7F77EA" w14:textId="14615535" w:rsidR="002565C5" w:rsidRPr="002565C5" w:rsidRDefault="002565C5" w:rsidP="002565C5">
      <w:pPr>
        <w:rPr>
          <w:rFonts w:ascii="Myriad Pro" w:hAnsi="Myriad Pro" w:cs="Open Sans"/>
          <w:color w:val="000000" w:themeColor="text1"/>
          <w:lang w:val="en-US"/>
        </w:rPr>
      </w:pPr>
      <w:r w:rsidRPr="002565C5">
        <w:rPr>
          <w:rFonts w:ascii="Myriad Pro" w:hAnsi="Myriad Pro" w:cs="Open Sans"/>
          <w:color w:val="000000" w:themeColor="text1"/>
        </w:rPr>
        <w:t xml:space="preserve">ROE Visual </w:t>
      </w:r>
      <w:r w:rsidR="00B35C07" w:rsidRPr="00B35C07">
        <w:rPr>
          <w:rFonts w:ascii="Myriad Pro" w:hAnsi="Myriad Pro" w:cs="Open Sans"/>
          <w:color w:val="000000" w:themeColor="text1"/>
          <w:lang w:val="en-US"/>
        </w:rPr>
        <w:t xml:space="preserve">will </w:t>
      </w:r>
      <w:r w:rsidR="00B35C07">
        <w:rPr>
          <w:rFonts w:ascii="Myriad Pro" w:hAnsi="Myriad Pro" w:cs="Open Sans"/>
          <w:color w:val="000000" w:themeColor="text1"/>
          <w:lang w:val="en-US"/>
        </w:rPr>
        <w:t xml:space="preserve">host a special panel on this topic on Sunday, </w:t>
      </w:r>
      <w:r w:rsidR="00B35C07" w:rsidRPr="00B35C07">
        <w:rPr>
          <w:rFonts w:ascii="Myriad Pro" w:hAnsi="Myriad Pro" w:cs="Open Sans"/>
          <w:color w:val="000000" w:themeColor="text1"/>
          <w:lang w:val="en-US"/>
        </w:rPr>
        <w:t>17</w:t>
      </w:r>
      <w:r w:rsidR="00B35C07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B35C07" w:rsidRPr="00B35C07">
        <w:rPr>
          <w:rFonts w:ascii="Myriad Pro" w:hAnsi="Myriad Pro" w:cs="Open Sans"/>
          <w:color w:val="000000" w:themeColor="text1"/>
          <w:lang w:val="en-US"/>
        </w:rPr>
        <w:t>S</w:t>
      </w:r>
      <w:r w:rsidR="00B35C07">
        <w:rPr>
          <w:rFonts w:ascii="Myriad Pro" w:hAnsi="Myriad Pro" w:cs="Open Sans"/>
          <w:color w:val="000000" w:themeColor="text1"/>
          <w:lang w:val="en-US"/>
        </w:rPr>
        <w:t>eptember,</w:t>
      </w:r>
      <w:r w:rsidR="00B35C07" w:rsidRPr="00B35C07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B35C07">
        <w:rPr>
          <w:rFonts w:ascii="Myriad Pro" w:hAnsi="Myriad Pro" w:cs="Open Sans"/>
          <w:color w:val="000000" w:themeColor="text1"/>
          <w:lang w:val="en-US"/>
        </w:rPr>
        <w:t>at 15:00</w:t>
      </w:r>
      <w:r w:rsidR="00B35C07" w:rsidRPr="00B35C07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B35C07">
        <w:rPr>
          <w:rFonts w:ascii="Myriad Pro" w:hAnsi="Myriad Pro" w:cs="Open Sans"/>
          <w:color w:val="000000" w:themeColor="text1"/>
          <w:lang w:val="en-US"/>
        </w:rPr>
        <w:t xml:space="preserve">with members of the Megapixel VR and disguise teams to dive deep into this technology. 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>Limited space</w:t>
      </w:r>
      <w:r w:rsidR="003C0015">
        <w:rPr>
          <w:rFonts w:ascii="Myriad Pro" w:hAnsi="Myriad Pro" w:cs="Open Sans"/>
          <w:color w:val="000000" w:themeColor="text1"/>
          <w:lang w:val="en-US"/>
        </w:rPr>
        <w:t>s are available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 xml:space="preserve">, so </w:t>
      </w:r>
      <w:r w:rsidR="003C0015">
        <w:rPr>
          <w:rFonts w:ascii="Myriad Pro" w:hAnsi="Myriad Pro" w:cs="Open Sans"/>
          <w:color w:val="000000" w:themeColor="text1"/>
          <w:lang w:val="en-US"/>
        </w:rPr>
        <w:t xml:space="preserve">ensure </w:t>
      </w:r>
      <w:r w:rsidR="00036D15">
        <w:rPr>
          <w:rFonts w:ascii="Myriad Pro" w:hAnsi="Myriad Pro" w:cs="Open Sans"/>
          <w:color w:val="000000" w:themeColor="text1"/>
          <w:lang w:val="en-US"/>
        </w:rPr>
        <w:t>you're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 xml:space="preserve"> in on these once-daily </w:t>
      </w:r>
      <w:r w:rsidRPr="002565C5">
        <w:rPr>
          <w:rFonts w:ascii="Myriad Pro" w:hAnsi="Myriad Pro" w:cs="Open Sans"/>
          <w:color w:val="000000" w:themeColor="text1"/>
        </w:rPr>
        <w:t xml:space="preserve">sessions in Hall 7 </w:t>
      </w:r>
      <w:r w:rsidRPr="00D20618">
        <w:rPr>
          <w:rFonts w:ascii="Myriad Pro" w:hAnsi="Myriad Pro" w:cs="Open Sans"/>
          <w:color w:val="000000" w:themeColor="text1"/>
          <w:lang w:val="en-US"/>
        </w:rPr>
        <w:t>C26</w:t>
      </w:r>
      <w:r w:rsidRPr="002565C5">
        <w:rPr>
          <w:rFonts w:ascii="Myriad Pro" w:hAnsi="Myriad Pro" w:cs="Open Sans"/>
          <w:color w:val="000000" w:themeColor="text1"/>
        </w:rPr>
        <w:t>.</w:t>
      </w:r>
      <w:r w:rsidR="00600A62">
        <w:rPr>
          <w:rFonts w:ascii="Myriad Pro" w:hAnsi="Myriad Pro" w:cs="Open Sans"/>
          <w:color w:val="000000" w:themeColor="text1"/>
        </w:rPr>
        <w:t xml:space="preserve"> </w:t>
      </w:r>
      <w:r w:rsidRPr="002565C5">
        <w:rPr>
          <w:rFonts w:ascii="Myriad Pro" w:hAnsi="Myriad Pro" w:cs="Open Sans"/>
          <w:color w:val="000000" w:themeColor="text1"/>
        </w:rPr>
        <w:t>See you there!</w:t>
      </w:r>
    </w:p>
    <w:p w14:paraId="0EE64A2A" w14:textId="77777777" w:rsidR="009A2FE6" w:rsidRPr="009A2FE6" w:rsidRDefault="009A2FE6" w:rsidP="00896198">
      <w:pPr>
        <w:rPr>
          <w:rFonts w:ascii="Myriad Pro" w:hAnsi="Myriad Pro" w:cs="Times New Roman"/>
          <w:color w:val="000000" w:themeColor="text1"/>
          <w:lang w:val="en-US"/>
        </w:rPr>
      </w:pPr>
    </w:p>
    <w:p w14:paraId="50FCCA04" w14:textId="4D465967" w:rsidR="006863F6" w:rsidRDefault="00036D15" w:rsidP="006863F6">
      <w:pPr>
        <w:rPr>
          <w:rFonts w:ascii="Myriad Pro" w:hAnsi="Myriad Pro" w:cs="Open Sans"/>
          <w:color w:val="000000" w:themeColor="text1"/>
          <w:lang w:val="en-US"/>
        </w:rPr>
      </w:pPr>
      <w:r>
        <w:rPr>
          <w:rFonts w:ascii="Myriad Pro" w:hAnsi="Myriad Pro" w:cs="Open Sans"/>
          <w:color w:val="000000" w:themeColor="text1"/>
          <w:lang w:val="en-US"/>
        </w:rPr>
        <w:t>Don't</w:t>
      </w:r>
      <w:r w:rsidR="006863F6" w:rsidRPr="00D20618">
        <w:rPr>
          <w:rFonts w:ascii="Myriad Pro" w:hAnsi="Myriad Pro" w:cs="Open Sans"/>
          <w:color w:val="000000" w:themeColor="text1"/>
          <w:lang w:val="en-US"/>
        </w:rPr>
        <w:t xml:space="preserve"> forget to register to obtain your free </w:t>
      </w:r>
      <w:r w:rsidR="00882B5B" w:rsidRPr="00D20618">
        <w:rPr>
          <w:rFonts w:ascii="Myriad Pro" w:hAnsi="Myriad Pro" w:cs="Open Sans"/>
          <w:color w:val="000000" w:themeColor="text1"/>
          <w:lang w:val="en-US"/>
        </w:rPr>
        <w:t>admission vouchers</w:t>
      </w:r>
      <w:r w:rsidR="006863F6" w:rsidRPr="00D20618">
        <w:rPr>
          <w:rFonts w:ascii="Myriad Pro" w:hAnsi="Myriad Pro" w:cs="Open Sans"/>
          <w:color w:val="000000" w:themeColor="text1"/>
          <w:lang w:val="en-US"/>
        </w:rPr>
        <w:t>.</w:t>
      </w:r>
      <w:r w:rsidR="00600A62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882B5B" w:rsidRPr="00D20618">
        <w:rPr>
          <w:rFonts w:ascii="Myriad Pro" w:hAnsi="Myriad Pro" w:cs="Open Sans"/>
          <w:b/>
          <w:bCs/>
          <w:color w:val="000000" w:themeColor="text1"/>
          <w:lang w:val="en-US"/>
        </w:rPr>
        <w:t>Use Code IBC7810</w:t>
      </w:r>
      <w:r w:rsidR="009A2FE6">
        <w:rPr>
          <w:rFonts w:ascii="Myriad Pro" w:hAnsi="Myriad Pro" w:cs="Open Sans"/>
          <w:color w:val="000000" w:themeColor="text1"/>
          <w:lang w:val="en-US"/>
        </w:rPr>
        <w:t xml:space="preserve"> for</w:t>
      </w:r>
      <w:r w:rsidR="009A2FE6" w:rsidRPr="009A2FE6">
        <w:rPr>
          <w:rFonts w:ascii="Myriad Pro" w:hAnsi="Myriad Pro" w:cs="Open Sans"/>
          <w:color w:val="000000" w:themeColor="text1"/>
          <w:lang w:val="en-US"/>
        </w:rPr>
        <w:t xml:space="preserve"> </w:t>
      </w:r>
      <w:hyperlink r:id="rId8" w:history="1">
        <w:r w:rsidR="006863F6" w:rsidRPr="00D20618">
          <w:rPr>
            <w:rStyle w:val="Hyperlink"/>
            <w:rFonts w:ascii="Myriad Pro" w:hAnsi="Myriad Pro" w:cs="Open Sans"/>
            <w:color w:val="000000" w:themeColor="text1"/>
            <w:lang w:val="en-US"/>
          </w:rPr>
          <w:t>Free registration for the IBC show.</w:t>
        </w:r>
      </w:hyperlink>
      <w:r w:rsidR="006863F6" w:rsidRPr="00D20618">
        <w:rPr>
          <w:rFonts w:ascii="Myriad Pro" w:hAnsi="Myriad Pro" w:cs="Open Sans"/>
          <w:color w:val="000000" w:themeColor="text1"/>
          <w:lang w:val="en-US"/>
        </w:rPr>
        <w:t xml:space="preserve"> </w:t>
      </w:r>
    </w:p>
    <w:p w14:paraId="3E9CF823" w14:textId="77777777" w:rsidR="00D20618" w:rsidRDefault="00D20618" w:rsidP="00896198">
      <w:pPr>
        <w:rPr>
          <w:rFonts w:ascii="Myriad Pro" w:hAnsi="Myriad Pro" w:cs="Open Sans"/>
          <w:b/>
          <w:bCs/>
          <w:color w:val="000000" w:themeColor="text1"/>
          <w:lang w:val="en-US"/>
        </w:rPr>
      </w:pPr>
    </w:p>
    <w:p w14:paraId="169FCCF1" w14:textId="7BBC3DA3" w:rsidR="00896198" w:rsidRPr="00D20618" w:rsidRDefault="00D20618" w:rsidP="00896198">
      <w:pPr>
        <w:rPr>
          <w:rFonts w:ascii="Myriad Pro" w:hAnsi="Myriad Pro" w:cs="Open Sans"/>
          <w:b/>
          <w:bCs/>
          <w:color w:val="000000" w:themeColor="text1"/>
        </w:rPr>
      </w:pP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E</w:t>
      </w:r>
      <w:r w:rsidRPr="00D20618">
        <w:rPr>
          <w:rFonts w:ascii="Myriad Pro" w:hAnsi="Myriad Pro" w:cs="Open Sans"/>
          <w:b/>
          <w:bCs/>
          <w:color w:val="000000" w:themeColor="text1"/>
        </w:rPr>
        <w:t xml:space="preserve">xplore the dynamic possibilities that 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ROE Visual</w:t>
      </w:r>
      <w:r w:rsidRPr="00D20618">
        <w:rPr>
          <w:rFonts w:ascii="Myriad Pro" w:hAnsi="Myriad Pro" w:cs="Open Sans"/>
          <w:b/>
          <w:bCs/>
          <w:color w:val="000000" w:themeColor="text1"/>
        </w:rPr>
        <w:t xml:space="preserve"> bring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s</w:t>
      </w:r>
      <w:r w:rsidRPr="00D20618">
        <w:rPr>
          <w:rFonts w:ascii="Myriad Pro" w:hAnsi="Myriad Pro" w:cs="Open Sans"/>
          <w:b/>
          <w:bCs/>
          <w:color w:val="000000" w:themeColor="text1"/>
        </w:rPr>
        <w:t xml:space="preserve"> to the world of visual storytelling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 xml:space="preserve"> and m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 xml:space="preserve">eet the 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t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 xml:space="preserve">eam in Hall </w:t>
      </w:r>
      <w:r w:rsidR="00EB764B" w:rsidRPr="00D20618">
        <w:rPr>
          <w:rFonts w:ascii="Myriad Pro" w:hAnsi="Myriad Pro" w:cs="Open Sans"/>
          <w:b/>
          <w:bCs/>
          <w:color w:val="000000" w:themeColor="text1"/>
          <w:lang w:val="en-US"/>
        </w:rPr>
        <w:t>7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 xml:space="preserve">, </w:t>
      </w:r>
      <w:r w:rsidR="00B35C07">
        <w:rPr>
          <w:rFonts w:ascii="Myriad Pro" w:hAnsi="Myriad Pro" w:cs="Open Sans"/>
          <w:b/>
          <w:bCs/>
          <w:color w:val="000000" w:themeColor="text1"/>
        </w:rPr>
        <w:t>Stand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 xml:space="preserve"> </w:t>
      </w:r>
      <w:r w:rsidR="00EB764B" w:rsidRPr="00D20618">
        <w:rPr>
          <w:rFonts w:ascii="Myriad Pro" w:hAnsi="Myriad Pro" w:cs="Open Sans"/>
          <w:b/>
          <w:bCs/>
          <w:color w:val="000000" w:themeColor="text1"/>
          <w:lang w:val="en-US"/>
        </w:rPr>
        <w:t>C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26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>.</w:t>
      </w:r>
    </w:p>
    <w:p w14:paraId="03A303BC" w14:textId="77777777" w:rsidR="005E0D96" w:rsidRDefault="005E0D96" w:rsidP="00BB10D3">
      <w:pPr>
        <w:rPr>
          <w:rFonts w:ascii="Myriad Pro" w:hAnsi="Myriad Pro" w:cs="Open Sans"/>
          <w:color w:val="000000" w:themeColor="text1"/>
        </w:rPr>
      </w:pPr>
    </w:p>
    <w:p w14:paraId="7EA956A0" w14:textId="77777777" w:rsidR="003C0015" w:rsidRPr="00D20618" w:rsidRDefault="003C0015" w:rsidP="003C0015">
      <w:pPr>
        <w:jc w:val="center"/>
        <w:rPr>
          <w:rFonts w:ascii="Myriad Pro" w:hAnsi="Myriad Pro" w:cs="Open Sans"/>
          <w:b/>
          <w:bCs/>
          <w:color w:val="000000" w:themeColor="text1"/>
        </w:rPr>
      </w:pPr>
      <w:r w:rsidRPr="00D20618">
        <w:rPr>
          <w:rFonts w:ascii="Myriad Pro" w:hAnsi="Myriad Pro" w:cs="Open Sans"/>
          <w:b/>
          <w:bCs/>
          <w:color w:val="000000" w:themeColor="text1"/>
        </w:rPr>
        <w:t>**ENDS**</w:t>
      </w:r>
    </w:p>
    <w:p w14:paraId="14FD3A53" w14:textId="77777777" w:rsidR="003C0015" w:rsidRDefault="003C0015" w:rsidP="00BB10D3">
      <w:pPr>
        <w:rPr>
          <w:rFonts w:ascii="Myriad Pro" w:hAnsi="Myriad Pro" w:cs="Open Sans"/>
          <w:color w:val="000000" w:themeColor="text1"/>
          <w:lang w:val="en-US"/>
        </w:rPr>
      </w:pPr>
    </w:p>
    <w:p w14:paraId="02A8B593" w14:textId="77777777" w:rsidR="00B35C07" w:rsidRDefault="00B35C07" w:rsidP="00BB10D3">
      <w:pPr>
        <w:rPr>
          <w:rFonts w:ascii="Myriad Pro" w:hAnsi="Myriad Pro" w:cs="Open Sans"/>
          <w:color w:val="000000" w:themeColor="text1"/>
        </w:rPr>
      </w:pPr>
    </w:p>
    <w:p w14:paraId="65CF141F" w14:textId="77777777" w:rsidR="003C0015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47D14069" w14:textId="77777777" w:rsidR="003C0015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1A0E1B8A" w14:textId="77777777" w:rsidR="003C0015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4FF3909A" w14:textId="77777777" w:rsidR="003C0015" w:rsidRPr="00D20618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200A3748" w14:textId="0336CC2F" w:rsidR="004F08E0" w:rsidRPr="00D20618" w:rsidRDefault="00BB10D3" w:rsidP="00BB10D3">
      <w:pPr>
        <w:suppressAutoHyphens/>
        <w:spacing w:before="120"/>
        <w:rPr>
          <w:rStyle w:val="Hyperlink"/>
          <w:rFonts w:ascii="Myriad Pro" w:eastAsia="MS Gothic" w:hAnsi="Myriad Pro" w:cs="MS Gothic"/>
          <w:color w:val="000000" w:themeColor="text1"/>
          <w:u w:val="none"/>
          <w:lang w:val="en-GB"/>
        </w:rPr>
      </w:pPr>
      <w:r w:rsidRPr="00D20618">
        <w:rPr>
          <w:rFonts w:ascii="Myriad Pro" w:eastAsiaTheme="minorEastAsia" w:hAnsi="Myriad Pro"/>
          <w:b/>
          <w:bCs/>
          <w:color w:val="000000" w:themeColor="text1"/>
          <w:lang w:val="en-GB"/>
        </w:rPr>
        <w:t>About ROE Visual</w:t>
      </w:r>
      <w:r w:rsidRPr="00D20618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D20618">
        <w:rPr>
          <w:rFonts w:ascii="Myriad Pro" w:eastAsia="MS Gothic" w:hAnsi="Myriad Pro" w:cs="MS Gothic"/>
          <w:color w:val="000000" w:themeColor="text1"/>
          <w:lang w:val="en-GB"/>
        </w:rPr>
        <w:br/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Founded in 2006, ROE Visual manufactures </w:t>
      </w:r>
      <w:r w:rsidR="004E6E7B" w:rsidRPr="00D20618">
        <w:rPr>
          <w:rFonts w:ascii="Myriad Pro" w:eastAsiaTheme="minorEastAsia" w:hAnsi="Myriad Pro"/>
          <w:color w:val="000000" w:themeColor="text1"/>
          <w:lang w:val="en-GB"/>
        </w:rPr>
        <w:t>unrivalled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>, award-winning LED display technology for a broad range of applications, including touring productions, broadcast, film, live and virtual events, corporate, architectural, retail, control room, and many more.</w:t>
      </w:r>
      <w:r w:rsidRPr="00D20618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>Used by the most significant touring artists and spectacular broadcast events, retail</w:t>
      </w:r>
      <w:r w:rsidR="003C0015">
        <w:rPr>
          <w:rFonts w:ascii="Myriad Pro" w:eastAsiaTheme="minorEastAsia" w:hAnsi="Myriad Pro"/>
          <w:color w:val="000000" w:themeColor="text1"/>
          <w:lang w:val="en-GB"/>
        </w:rPr>
        <w:t>,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 and architectural installations, ROE </w:t>
      </w:r>
      <w:r w:rsidR="00036D15">
        <w:rPr>
          <w:rFonts w:ascii="Myriad Pro" w:eastAsiaTheme="minorEastAsia" w:hAnsi="Myriad Pro"/>
          <w:color w:val="000000" w:themeColor="text1"/>
          <w:lang w:val="en-GB"/>
        </w:rPr>
        <w:t>Visual's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 products live up to the exacting demands of the </w:t>
      </w:r>
      <w:r w:rsidR="00036D15">
        <w:rPr>
          <w:rFonts w:ascii="Myriad Pro" w:eastAsiaTheme="minorEastAsia" w:hAnsi="Myriad Pro"/>
          <w:color w:val="000000" w:themeColor="text1"/>
          <w:lang w:val="en-GB"/>
        </w:rPr>
        <w:t>industry's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 creatives and technologists.</w:t>
      </w:r>
      <w:r w:rsidR="00600A62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>ROE Visual products offer maximal creativity, ease of use, durability, and visual excellence.</w:t>
      </w:r>
      <w:r w:rsidR="00600A62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By enabling spectacular and </w:t>
      </w:r>
      <w:proofErr w:type="spellStart"/>
      <w:r w:rsidR="00B35C07">
        <w:rPr>
          <w:rFonts w:ascii="Myriad Pro" w:eastAsiaTheme="minorEastAsia" w:hAnsi="Myriad Pro"/>
          <w:color w:val="000000" w:themeColor="text1"/>
          <w:lang w:val="en-GB"/>
        </w:rPr>
        <w:t>breathtaking</w:t>
      </w:r>
      <w:proofErr w:type="spellEnd"/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 visual effects to come to life on a large display format, immersive experiences for performers and audiences all over the globe can be created.</w:t>
      </w:r>
      <w:r w:rsidRPr="00D20618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>The company enjoys relationships with leading global AV Installers, rental companies, and notable partners in the production, film, and event</w:t>
      </w:r>
      <w:r w:rsidRPr="00D20618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industry.</w:t>
      </w:r>
      <w:r w:rsidR="00600A62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D20618">
        <w:rPr>
          <w:rFonts w:ascii="Myriad Pro" w:eastAsiaTheme="minorEastAsia" w:hAnsi="Myriad Pro" w:cs="AppleSystemUIFont"/>
          <w:color w:val="000000" w:themeColor="text1"/>
          <w:lang w:val="en-GB"/>
        </w:rPr>
        <w:t>ROE Visual offers expert knowledge in LED display technology and extensive support on a global scale through its American, European, and China-based teams.</w:t>
      </w:r>
      <w:r w:rsidR="00600A62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D20618">
        <w:rPr>
          <w:rFonts w:ascii="Myriad Pro" w:eastAsiaTheme="minorEastAsia" w:hAnsi="Myriad Pro" w:cs="AppleSystemUIFont"/>
          <w:color w:val="000000" w:themeColor="text1"/>
          <w:lang w:val="en-GB"/>
        </w:rPr>
        <w:t>For more information, please visit:</w:t>
      </w:r>
      <w:r w:rsidR="003C0015">
        <w:rPr>
          <w:rFonts w:ascii="Myriad Pro" w:eastAsiaTheme="minorEastAsia" w:hAnsi="Myriad Pro" w:cs="AppleSystemUIFont"/>
          <w:color w:val="000000" w:themeColor="text1"/>
          <w:u w:val="single" w:color="DCA10D"/>
          <w:lang w:val="en-GB"/>
        </w:rPr>
        <w:t xml:space="preserve"> </w:t>
      </w:r>
      <w:hyperlink r:id="rId9" w:history="1">
        <w:r w:rsidR="003C0015" w:rsidRPr="003C0015">
          <w:rPr>
            <w:rStyle w:val="Hyperlink"/>
            <w:rFonts w:ascii="Myriad Pro" w:hAnsi="Myriad Pro" w:cs="AppleSystemUIFont"/>
            <w:lang w:val="en-GB"/>
          </w:rPr>
          <w:t>www.roevisual.com</w:t>
        </w:r>
      </w:hyperlink>
    </w:p>
    <w:p w14:paraId="20121F51" w14:textId="77777777" w:rsidR="004E6E7B" w:rsidRPr="00D20618" w:rsidRDefault="004E6E7B" w:rsidP="00A67BDB">
      <w:pPr>
        <w:rPr>
          <w:rFonts w:ascii="Myriad Pro" w:hAnsi="Myriad Pro" w:cstheme="minorHAnsi"/>
          <w:color w:val="000000" w:themeColor="text1"/>
          <w:lang w:val="de-DE"/>
        </w:rPr>
      </w:pPr>
    </w:p>
    <w:sectPr w:rsidR="004E6E7B" w:rsidRPr="00D20618" w:rsidSect="00C51E9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EA35E" w14:textId="77777777" w:rsidR="008C236E" w:rsidRDefault="008C236E" w:rsidP="00174314">
      <w:r>
        <w:separator/>
      </w:r>
    </w:p>
  </w:endnote>
  <w:endnote w:type="continuationSeparator" w:id="0">
    <w:p w14:paraId="5DB68FD8" w14:textId="77777777" w:rsidR="008C236E" w:rsidRDefault="008C236E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>Marina Prak,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hyperlink r:id="rId1" w:history="1">
      <w:r w:rsidRPr="00310E33">
        <w:rPr>
          <w:rStyle w:val="Hyperlink"/>
          <w:lang w:val="en-US"/>
        </w:rPr>
        <w:t>marina@roevisual.eu</w:t>
      </w:r>
    </w:hyperlink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000000" w:rsidP="00AC3529">
    <w:pPr>
      <w:pStyle w:val="Footer"/>
      <w:jc w:val="both"/>
      <w:rPr>
        <w:lang w:val="en-US"/>
      </w:rPr>
    </w:pPr>
    <w:hyperlink r:id="rId2" w:history="1">
      <w:r w:rsidR="00AC3529" w:rsidRPr="00E62785">
        <w:rPr>
          <w:rStyle w:val="Hyperlink"/>
          <w:lang w:val="en-US"/>
        </w:rPr>
        <w:t>www.roevisual.com</w:t>
      </w:r>
    </w:hyperlink>
  </w:p>
  <w:p w14:paraId="0E8E91F8" w14:textId="77777777" w:rsidR="00AC3529" w:rsidRDefault="00AC35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DDBB0" w14:textId="77777777" w:rsidR="008C236E" w:rsidRDefault="008C236E" w:rsidP="00174314">
      <w:r>
        <w:separator/>
      </w:r>
    </w:p>
  </w:footnote>
  <w:footnote w:type="continuationSeparator" w:id="0">
    <w:p w14:paraId="50D6670D" w14:textId="77777777" w:rsidR="008C236E" w:rsidRDefault="008C236E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9"/>
  </w:num>
  <w:num w:numId="4" w16cid:durableId="1334066806">
    <w:abstractNumId w:val="7"/>
  </w:num>
  <w:num w:numId="5" w16cid:durableId="1659767154">
    <w:abstractNumId w:val="8"/>
  </w:num>
  <w:num w:numId="6" w16cid:durableId="190581158">
    <w:abstractNumId w:val="2"/>
  </w:num>
  <w:num w:numId="7" w16cid:durableId="1482499865">
    <w:abstractNumId w:val="13"/>
  </w:num>
  <w:num w:numId="8" w16cid:durableId="123547433">
    <w:abstractNumId w:val="11"/>
  </w:num>
  <w:num w:numId="9" w16cid:durableId="1844970380">
    <w:abstractNumId w:val="3"/>
  </w:num>
  <w:num w:numId="10" w16cid:durableId="67387346">
    <w:abstractNumId w:val="14"/>
  </w:num>
  <w:num w:numId="11" w16cid:durableId="939294642">
    <w:abstractNumId w:val="0"/>
  </w:num>
  <w:num w:numId="12" w16cid:durableId="400032234">
    <w:abstractNumId w:val="12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21180"/>
    <w:rsid w:val="0002485A"/>
    <w:rsid w:val="00025085"/>
    <w:rsid w:val="00025B2F"/>
    <w:rsid w:val="00025CB1"/>
    <w:rsid w:val="00036D15"/>
    <w:rsid w:val="00044747"/>
    <w:rsid w:val="000523FC"/>
    <w:rsid w:val="000532AA"/>
    <w:rsid w:val="00061EC6"/>
    <w:rsid w:val="00063559"/>
    <w:rsid w:val="00063E52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E2A20"/>
    <w:rsid w:val="000E5323"/>
    <w:rsid w:val="000E741A"/>
    <w:rsid w:val="000F0EC7"/>
    <w:rsid w:val="000F49E5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3199"/>
    <w:rsid w:val="001602C9"/>
    <w:rsid w:val="001616CA"/>
    <w:rsid w:val="00174314"/>
    <w:rsid w:val="00181652"/>
    <w:rsid w:val="001A39F7"/>
    <w:rsid w:val="001B2B15"/>
    <w:rsid w:val="001B7638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4621"/>
    <w:rsid w:val="002930FB"/>
    <w:rsid w:val="00295CBC"/>
    <w:rsid w:val="002A5CEF"/>
    <w:rsid w:val="002B2DDD"/>
    <w:rsid w:val="002B33CE"/>
    <w:rsid w:val="002B4C03"/>
    <w:rsid w:val="002B5B4D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F7281"/>
    <w:rsid w:val="003027FC"/>
    <w:rsid w:val="00305777"/>
    <w:rsid w:val="00310E33"/>
    <w:rsid w:val="00320B9C"/>
    <w:rsid w:val="00323734"/>
    <w:rsid w:val="0033798A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5CC7"/>
    <w:rsid w:val="003C0015"/>
    <w:rsid w:val="003C4058"/>
    <w:rsid w:val="003D7AA4"/>
    <w:rsid w:val="003E0635"/>
    <w:rsid w:val="003E4137"/>
    <w:rsid w:val="003F4490"/>
    <w:rsid w:val="00400832"/>
    <w:rsid w:val="00430B7D"/>
    <w:rsid w:val="004371BD"/>
    <w:rsid w:val="00437F95"/>
    <w:rsid w:val="00440FEF"/>
    <w:rsid w:val="00444629"/>
    <w:rsid w:val="00451A0F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C0ACC"/>
    <w:rsid w:val="004C62D9"/>
    <w:rsid w:val="004C66C1"/>
    <w:rsid w:val="004C6BE4"/>
    <w:rsid w:val="004C6E8A"/>
    <w:rsid w:val="004E0E52"/>
    <w:rsid w:val="004E21BA"/>
    <w:rsid w:val="004E6634"/>
    <w:rsid w:val="004E6AE6"/>
    <w:rsid w:val="004E6E7B"/>
    <w:rsid w:val="004F08E0"/>
    <w:rsid w:val="004F45AD"/>
    <w:rsid w:val="0050270E"/>
    <w:rsid w:val="005043A9"/>
    <w:rsid w:val="005079E1"/>
    <w:rsid w:val="00513443"/>
    <w:rsid w:val="005138C9"/>
    <w:rsid w:val="00520D56"/>
    <w:rsid w:val="00533197"/>
    <w:rsid w:val="0053328C"/>
    <w:rsid w:val="005332B0"/>
    <w:rsid w:val="00572385"/>
    <w:rsid w:val="005803F1"/>
    <w:rsid w:val="00587910"/>
    <w:rsid w:val="00587AB7"/>
    <w:rsid w:val="005903D3"/>
    <w:rsid w:val="005918C7"/>
    <w:rsid w:val="00595DE3"/>
    <w:rsid w:val="005A0B1B"/>
    <w:rsid w:val="005B1BAC"/>
    <w:rsid w:val="005B3AD2"/>
    <w:rsid w:val="005B3D4E"/>
    <w:rsid w:val="005B71BE"/>
    <w:rsid w:val="005C3113"/>
    <w:rsid w:val="005C4E43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0A62"/>
    <w:rsid w:val="00603835"/>
    <w:rsid w:val="0060526F"/>
    <w:rsid w:val="006216AF"/>
    <w:rsid w:val="00632892"/>
    <w:rsid w:val="00634165"/>
    <w:rsid w:val="00635378"/>
    <w:rsid w:val="006377C7"/>
    <w:rsid w:val="006378EE"/>
    <w:rsid w:val="00644FEE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A068C"/>
    <w:rsid w:val="006A1D08"/>
    <w:rsid w:val="006B001E"/>
    <w:rsid w:val="006B5262"/>
    <w:rsid w:val="006C220B"/>
    <w:rsid w:val="006C4853"/>
    <w:rsid w:val="006D01C3"/>
    <w:rsid w:val="006D273D"/>
    <w:rsid w:val="006D4644"/>
    <w:rsid w:val="006E4F28"/>
    <w:rsid w:val="006F2434"/>
    <w:rsid w:val="0070451C"/>
    <w:rsid w:val="0070475B"/>
    <w:rsid w:val="00705DC9"/>
    <w:rsid w:val="00711062"/>
    <w:rsid w:val="00714B1E"/>
    <w:rsid w:val="00714CEB"/>
    <w:rsid w:val="007173CF"/>
    <w:rsid w:val="007249FA"/>
    <w:rsid w:val="00741470"/>
    <w:rsid w:val="00741D66"/>
    <w:rsid w:val="00747728"/>
    <w:rsid w:val="0075651D"/>
    <w:rsid w:val="007606D5"/>
    <w:rsid w:val="00766F3A"/>
    <w:rsid w:val="0077590E"/>
    <w:rsid w:val="007811E1"/>
    <w:rsid w:val="00790BAE"/>
    <w:rsid w:val="00796A5C"/>
    <w:rsid w:val="007A327B"/>
    <w:rsid w:val="007A4C50"/>
    <w:rsid w:val="007B3EE9"/>
    <w:rsid w:val="007B4DD7"/>
    <w:rsid w:val="007C0569"/>
    <w:rsid w:val="007C5BD7"/>
    <w:rsid w:val="007E1F0E"/>
    <w:rsid w:val="007E3EE4"/>
    <w:rsid w:val="007E7F5F"/>
    <w:rsid w:val="007F05DF"/>
    <w:rsid w:val="007F405C"/>
    <w:rsid w:val="007F45C7"/>
    <w:rsid w:val="007F6A74"/>
    <w:rsid w:val="008031FD"/>
    <w:rsid w:val="00840F9E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C236E"/>
    <w:rsid w:val="008D1437"/>
    <w:rsid w:val="008D1B69"/>
    <w:rsid w:val="008D2CB7"/>
    <w:rsid w:val="008E1136"/>
    <w:rsid w:val="008E23C5"/>
    <w:rsid w:val="008E4595"/>
    <w:rsid w:val="008F1EAE"/>
    <w:rsid w:val="008F6E15"/>
    <w:rsid w:val="008F78DA"/>
    <w:rsid w:val="00902483"/>
    <w:rsid w:val="00903CD6"/>
    <w:rsid w:val="00912C72"/>
    <w:rsid w:val="009147D4"/>
    <w:rsid w:val="00914DDC"/>
    <w:rsid w:val="009222B6"/>
    <w:rsid w:val="00926952"/>
    <w:rsid w:val="009323F5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A1320"/>
    <w:rsid w:val="009A2FE6"/>
    <w:rsid w:val="009A34FD"/>
    <w:rsid w:val="009A358D"/>
    <w:rsid w:val="009B5C94"/>
    <w:rsid w:val="009C0826"/>
    <w:rsid w:val="009C684F"/>
    <w:rsid w:val="009F0698"/>
    <w:rsid w:val="00A05AE1"/>
    <w:rsid w:val="00A076FB"/>
    <w:rsid w:val="00A07E2D"/>
    <w:rsid w:val="00A20D97"/>
    <w:rsid w:val="00A33B3B"/>
    <w:rsid w:val="00A3687F"/>
    <w:rsid w:val="00A41893"/>
    <w:rsid w:val="00A42C82"/>
    <w:rsid w:val="00A44E48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63A0"/>
    <w:rsid w:val="00AA7C71"/>
    <w:rsid w:val="00AB1EF9"/>
    <w:rsid w:val="00AB6C43"/>
    <w:rsid w:val="00AB75CE"/>
    <w:rsid w:val="00AC3529"/>
    <w:rsid w:val="00AD271A"/>
    <w:rsid w:val="00AF319D"/>
    <w:rsid w:val="00AF7ECD"/>
    <w:rsid w:val="00B0062B"/>
    <w:rsid w:val="00B12625"/>
    <w:rsid w:val="00B17E12"/>
    <w:rsid w:val="00B2195A"/>
    <w:rsid w:val="00B262DF"/>
    <w:rsid w:val="00B35C07"/>
    <w:rsid w:val="00B36F2C"/>
    <w:rsid w:val="00B45107"/>
    <w:rsid w:val="00B46253"/>
    <w:rsid w:val="00B476E0"/>
    <w:rsid w:val="00B519EF"/>
    <w:rsid w:val="00B55953"/>
    <w:rsid w:val="00B55AD3"/>
    <w:rsid w:val="00B61236"/>
    <w:rsid w:val="00B6470D"/>
    <w:rsid w:val="00B71AF1"/>
    <w:rsid w:val="00B85620"/>
    <w:rsid w:val="00B86789"/>
    <w:rsid w:val="00B87789"/>
    <w:rsid w:val="00B953CD"/>
    <w:rsid w:val="00BA2FD6"/>
    <w:rsid w:val="00BB1099"/>
    <w:rsid w:val="00BB10D3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98"/>
    <w:rsid w:val="00C24C60"/>
    <w:rsid w:val="00C25FBB"/>
    <w:rsid w:val="00C44AA8"/>
    <w:rsid w:val="00C44ED1"/>
    <w:rsid w:val="00C51E9A"/>
    <w:rsid w:val="00C54D13"/>
    <w:rsid w:val="00C61490"/>
    <w:rsid w:val="00C658A9"/>
    <w:rsid w:val="00C7113C"/>
    <w:rsid w:val="00CA377D"/>
    <w:rsid w:val="00CA4CDC"/>
    <w:rsid w:val="00CA795B"/>
    <w:rsid w:val="00CB336A"/>
    <w:rsid w:val="00CB4B33"/>
    <w:rsid w:val="00CB5C9A"/>
    <w:rsid w:val="00CC7591"/>
    <w:rsid w:val="00CD55EE"/>
    <w:rsid w:val="00CD7200"/>
    <w:rsid w:val="00CE2EEB"/>
    <w:rsid w:val="00CF3831"/>
    <w:rsid w:val="00D12DD5"/>
    <w:rsid w:val="00D13EF5"/>
    <w:rsid w:val="00D20618"/>
    <w:rsid w:val="00D241DC"/>
    <w:rsid w:val="00D243A8"/>
    <w:rsid w:val="00D332AA"/>
    <w:rsid w:val="00D35422"/>
    <w:rsid w:val="00D44A90"/>
    <w:rsid w:val="00D45B96"/>
    <w:rsid w:val="00D513C6"/>
    <w:rsid w:val="00D61F5B"/>
    <w:rsid w:val="00D67ED8"/>
    <w:rsid w:val="00D700FC"/>
    <w:rsid w:val="00D95552"/>
    <w:rsid w:val="00DA41C9"/>
    <w:rsid w:val="00DA6EBA"/>
    <w:rsid w:val="00DC2398"/>
    <w:rsid w:val="00DC2E5D"/>
    <w:rsid w:val="00DC7A68"/>
    <w:rsid w:val="00DD2141"/>
    <w:rsid w:val="00DD3523"/>
    <w:rsid w:val="00DD57FC"/>
    <w:rsid w:val="00DE150C"/>
    <w:rsid w:val="00DF78F5"/>
    <w:rsid w:val="00E02FCE"/>
    <w:rsid w:val="00E0324E"/>
    <w:rsid w:val="00E05B58"/>
    <w:rsid w:val="00E114B1"/>
    <w:rsid w:val="00E1151F"/>
    <w:rsid w:val="00E11B3F"/>
    <w:rsid w:val="00E12313"/>
    <w:rsid w:val="00E22AE2"/>
    <w:rsid w:val="00E25470"/>
    <w:rsid w:val="00E32D83"/>
    <w:rsid w:val="00E33F71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62785"/>
    <w:rsid w:val="00E64D22"/>
    <w:rsid w:val="00E65AB5"/>
    <w:rsid w:val="00E67C3B"/>
    <w:rsid w:val="00E67C52"/>
    <w:rsid w:val="00E84F67"/>
    <w:rsid w:val="00EA39A2"/>
    <w:rsid w:val="00EA45B5"/>
    <w:rsid w:val="00EB2BE6"/>
    <w:rsid w:val="00EB764B"/>
    <w:rsid w:val="00EC6FA7"/>
    <w:rsid w:val="00ED1879"/>
    <w:rsid w:val="00EF12DB"/>
    <w:rsid w:val="00EF2BFD"/>
    <w:rsid w:val="00F01B38"/>
    <w:rsid w:val="00F16A17"/>
    <w:rsid w:val="00F24223"/>
    <w:rsid w:val="00F27F59"/>
    <w:rsid w:val="00F300FE"/>
    <w:rsid w:val="00F443FE"/>
    <w:rsid w:val="00F45F03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1041"/>
    <w:rsid w:val="00FC2FDF"/>
    <w:rsid w:val="00FD0A22"/>
    <w:rsid w:val="00FE6CD9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064"/>
    <w:pPr>
      <w:spacing w:after="0" w:line="240" w:lineRule="auto"/>
    </w:pPr>
    <w:rPr>
      <w:rFonts w:ascii="Calibri" w:hAnsi="Calibri" w:cs="Calibri"/>
      <w:lang w:val="en-NL"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val="nl-NL"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w.ibc.org/registratio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oevisual.com/nl-en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evisual.com" TargetMode="External"/><Relationship Id="rId1" Type="http://schemas.openxmlformats.org/officeDocument/2006/relationships/hyperlink" Target="mailto:marina@roevisual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567</Words>
  <Characters>3162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3</cp:revision>
  <cp:lastPrinted>2023-09-05T13:04:00Z</cp:lastPrinted>
  <dcterms:created xsi:type="dcterms:W3CDTF">2023-09-05T13:29:00Z</dcterms:created>
  <dcterms:modified xsi:type="dcterms:W3CDTF">2023-09-05T13:30:00Z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